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F2B" w14:textId="77777777" w:rsidR="004129FC" w:rsidRPr="000113F2" w:rsidRDefault="004129FC" w:rsidP="000113F2">
      <w:pPr>
        <w:pStyle w:val="1"/>
        <w:ind w:firstLine="5954"/>
        <w:rPr>
          <w:b w:val="0"/>
          <w:sz w:val="24"/>
          <w:szCs w:val="28"/>
        </w:rPr>
      </w:pPr>
      <w:r w:rsidRPr="000113F2">
        <w:rPr>
          <w:b w:val="0"/>
          <w:sz w:val="24"/>
          <w:szCs w:val="28"/>
        </w:rPr>
        <w:t>Додаток 2</w:t>
      </w:r>
    </w:p>
    <w:p w14:paraId="3A634D9C" w14:textId="77777777" w:rsidR="004129FC" w:rsidRPr="000113F2" w:rsidRDefault="004129FC" w:rsidP="000113F2">
      <w:pPr>
        <w:autoSpaceDE w:val="0"/>
        <w:autoSpaceDN w:val="0"/>
        <w:adjustRightInd w:val="0"/>
        <w:ind w:firstLine="5954"/>
        <w:rPr>
          <w:szCs w:val="28"/>
          <w:lang w:val="uk-UA"/>
        </w:rPr>
      </w:pPr>
      <w:r w:rsidRPr="000113F2">
        <w:rPr>
          <w:szCs w:val="28"/>
          <w:lang w:val="uk-UA"/>
        </w:rPr>
        <w:t xml:space="preserve">до наказу </w:t>
      </w:r>
      <w:r w:rsidR="00A86ADE" w:rsidRPr="000113F2">
        <w:rPr>
          <w:szCs w:val="28"/>
          <w:lang w:val="uk-UA"/>
        </w:rPr>
        <w:t xml:space="preserve">Департаменту </w:t>
      </w:r>
      <w:r w:rsidRPr="000113F2">
        <w:rPr>
          <w:szCs w:val="28"/>
          <w:lang w:val="uk-UA"/>
        </w:rPr>
        <w:t xml:space="preserve">освіти </w:t>
      </w:r>
    </w:p>
    <w:p w14:paraId="0EA51ADD" w14:textId="77777777" w:rsidR="004129FC" w:rsidRPr="000113F2" w:rsidRDefault="004129FC" w:rsidP="000113F2">
      <w:pPr>
        <w:autoSpaceDE w:val="0"/>
        <w:autoSpaceDN w:val="0"/>
        <w:adjustRightInd w:val="0"/>
        <w:ind w:firstLine="5954"/>
        <w:rPr>
          <w:szCs w:val="28"/>
          <w:lang w:val="uk-UA"/>
        </w:rPr>
      </w:pPr>
      <w:r w:rsidRPr="000113F2">
        <w:rPr>
          <w:szCs w:val="28"/>
          <w:lang w:val="uk-UA"/>
        </w:rPr>
        <w:t>Харківської міської ради</w:t>
      </w:r>
    </w:p>
    <w:p w14:paraId="6F0444CF" w14:textId="77777777" w:rsidR="00B66A07" w:rsidRPr="000113F2" w:rsidRDefault="00B66A07" w:rsidP="000113F2">
      <w:pPr>
        <w:autoSpaceDE w:val="0"/>
        <w:autoSpaceDN w:val="0"/>
        <w:adjustRightInd w:val="0"/>
        <w:ind w:firstLine="5954"/>
        <w:rPr>
          <w:szCs w:val="28"/>
          <w:lang w:val="uk-UA"/>
        </w:rPr>
      </w:pPr>
      <w:r w:rsidRPr="000113F2">
        <w:rPr>
          <w:szCs w:val="28"/>
          <w:lang w:val="uk-UA"/>
        </w:rPr>
        <w:t xml:space="preserve">від  </w:t>
      </w:r>
      <w:r w:rsidR="00E73BE7">
        <w:rPr>
          <w:szCs w:val="28"/>
        </w:rPr>
        <w:t>14.02.</w:t>
      </w:r>
      <w:r w:rsidR="00E73BE7" w:rsidRPr="0085359D">
        <w:rPr>
          <w:szCs w:val="28"/>
        </w:rPr>
        <w:t>20</w:t>
      </w:r>
      <w:r w:rsidR="00E73BE7">
        <w:rPr>
          <w:szCs w:val="28"/>
        </w:rPr>
        <w:t>24  № 22</w:t>
      </w:r>
    </w:p>
    <w:p w14:paraId="11D09FB4" w14:textId="77777777" w:rsidR="00E07ED2" w:rsidRPr="00AD637A" w:rsidRDefault="00E07ED2" w:rsidP="00C47726">
      <w:pPr>
        <w:spacing w:after="120"/>
        <w:ind w:left="3540" w:firstLine="708"/>
        <w:jc w:val="both"/>
        <w:rPr>
          <w:lang w:val="uk-UA"/>
        </w:rPr>
      </w:pPr>
    </w:p>
    <w:p w14:paraId="0B8B8274" w14:textId="77777777" w:rsidR="00C47726" w:rsidRPr="00C47726" w:rsidRDefault="00C47726" w:rsidP="00C47726">
      <w:pPr>
        <w:keepNext/>
        <w:jc w:val="center"/>
        <w:outlineLvl w:val="0"/>
        <w:rPr>
          <w:bCs/>
          <w:sz w:val="28"/>
          <w:szCs w:val="28"/>
          <w:lang w:val="uk-UA"/>
        </w:rPr>
      </w:pPr>
      <w:r w:rsidRPr="00C47726">
        <w:rPr>
          <w:bCs/>
          <w:sz w:val="28"/>
          <w:szCs w:val="28"/>
          <w:lang w:val="uk-UA"/>
        </w:rPr>
        <w:t xml:space="preserve">СКЛАД </w:t>
      </w:r>
    </w:p>
    <w:p w14:paraId="02184940" w14:textId="77777777" w:rsidR="00C47726" w:rsidRDefault="00C47726" w:rsidP="00C47726">
      <w:pPr>
        <w:keepNext/>
        <w:jc w:val="center"/>
        <w:outlineLvl w:val="0"/>
        <w:rPr>
          <w:bCs/>
          <w:sz w:val="28"/>
          <w:szCs w:val="26"/>
          <w:lang w:val="uk-UA"/>
        </w:rPr>
      </w:pPr>
      <w:r w:rsidRPr="00C47726">
        <w:rPr>
          <w:bCs/>
          <w:sz w:val="28"/>
          <w:szCs w:val="28"/>
          <w:lang w:val="uk-UA"/>
        </w:rPr>
        <w:t xml:space="preserve">оргкомітету </w:t>
      </w:r>
      <w:r w:rsidRPr="00C47726">
        <w:rPr>
          <w:bCs/>
          <w:sz w:val="28"/>
          <w:szCs w:val="26"/>
          <w:lang w:val="uk-UA"/>
        </w:rPr>
        <w:t xml:space="preserve">ХV міського турніру юних правознавців </w:t>
      </w:r>
    </w:p>
    <w:p w14:paraId="78BEDD0F" w14:textId="77777777" w:rsidR="00C47726" w:rsidRPr="00C47726" w:rsidRDefault="00C47726" w:rsidP="00C47726">
      <w:pPr>
        <w:keepNext/>
        <w:jc w:val="center"/>
        <w:outlineLvl w:val="0"/>
        <w:rPr>
          <w:sz w:val="26"/>
          <w:szCs w:val="26"/>
          <w:lang w:val="uk-UA"/>
        </w:rPr>
      </w:pPr>
      <w:r>
        <w:rPr>
          <w:sz w:val="28"/>
          <w:szCs w:val="26"/>
          <w:lang w:val="uk-UA"/>
        </w:rPr>
        <w:t>для учнів 9</w:t>
      </w:r>
      <w:r w:rsidRPr="00C47726">
        <w:rPr>
          <w:sz w:val="28"/>
          <w:szCs w:val="26"/>
          <w:lang w:val="uk-UA"/>
        </w:rPr>
        <w:t xml:space="preserve">-11-х класів </w:t>
      </w:r>
      <w:r w:rsidRPr="00C47726">
        <w:rPr>
          <w:sz w:val="28"/>
          <w:lang w:val="uk-UA"/>
        </w:rPr>
        <w:t>закладів загальної середньої освіти</w:t>
      </w:r>
    </w:p>
    <w:p w14:paraId="4D338D39" w14:textId="77777777" w:rsidR="00C47726" w:rsidRPr="00C47726" w:rsidRDefault="00C47726" w:rsidP="00C47726">
      <w:pPr>
        <w:rPr>
          <w:sz w:val="28"/>
          <w:szCs w:val="28"/>
          <w:lang w:val="uk-UA"/>
        </w:rPr>
      </w:pPr>
    </w:p>
    <w:p w14:paraId="4DBDAF87" w14:textId="77777777" w:rsidR="00C47726" w:rsidRPr="00C47726" w:rsidRDefault="00C47726" w:rsidP="00C47726">
      <w:pPr>
        <w:rPr>
          <w:sz w:val="28"/>
          <w:szCs w:val="28"/>
          <w:lang w:val="uk-UA"/>
        </w:rPr>
      </w:pPr>
    </w:p>
    <w:p w14:paraId="0103B67F" w14:textId="77777777" w:rsidR="00C47726" w:rsidRPr="00C47726" w:rsidRDefault="00C47726" w:rsidP="000113F2">
      <w:pPr>
        <w:tabs>
          <w:tab w:val="right" w:pos="-1620"/>
        </w:tabs>
        <w:overflowPunct w:val="0"/>
        <w:autoSpaceDE w:val="0"/>
        <w:autoSpaceDN w:val="0"/>
        <w:adjustRightInd w:val="0"/>
        <w:ind w:left="3261" w:hanging="3261"/>
        <w:jc w:val="both"/>
        <w:rPr>
          <w:rFonts w:ascii="Times New Roman CYR" w:hAnsi="Times New Roman CYR"/>
          <w:color w:val="000000"/>
          <w:spacing w:val="-2"/>
          <w:sz w:val="28"/>
          <w:szCs w:val="28"/>
          <w:lang w:val="uk-UA"/>
        </w:rPr>
      </w:pPr>
      <w:r w:rsidRPr="00C47726">
        <w:rPr>
          <w:rFonts w:ascii="Times New Roman CYR" w:hAnsi="Times New Roman CYR"/>
          <w:spacing w:val="-2"/>
          <w:sz w:val="28"/>
          <w:szCs w:val="28"/>
          <w:lang w:val="uk-UA"/>
        </w:rPr>
        <w:t xml:space="preserve">Голова оргкомітету: </w:t>
      </w:r>
      <w:r w:rsidRPr="00C47726">
        <w:rPr>
          <w:rFonts w:ascii="Times New Roman CYR" w:hAnsi="Times New Roman CYR"/>
          <w:spacing w:val="-2"/>
          <w:sz w:val="28"/>
          <w:szCs w:val="28"/>
          <w:lang w:val="uk-UA"/>
        </w:rPr>
        <w:tab/>
        <w:t>Деменко Ольга Іванівна</w:t>
      </w:r>
      <w:r>
        <w:rPr>
          <w:rFonts w:ascii="Times New Roman CYR" w:hAnsi="Times New Roman CYR"/>
          <w:spacing w:val="-2"/>
          <w:sz w:val="28"/>
          <w:szCs w:val="28"/>
          <w:lang w:val="uk-UA"/>
        </w:rPr>
        <w:t xml:space="preserve">, </w:t>
      </w:r>
      <w:r w:rsidRPr="00C47726">
        <w:rPr>
          <w:rFonts w:ascii="Times New Roman CYR" w:hAnsi="Times New Roman CYR"/>
          <w:spacing w:val="-2"/>
          <w:sz w:val="28"/>
          <w:szCs w:val="28"/>
          <w:lang w:val="uk-UA"/>
        </w:rPr>
        <w:t>директор Департаменту освіти Харківської міської ради.</w:t>
      </w:r>
    </w:p>
    <w:p w14:paraId="067CE18F" w14:textId="77777777" w:rsidR="00C47726" w:rsidRPr="00C47726" w:rsidRDefault="00C47726" w:rsidP="00C47726">
      <w:pPr>
        <w:tabs>
          <w:tab w:val="center" w:pos="-1620"/>
          <w:tab w:val="right" w:pos="7796"/>
        </w:tabs>
        <w:overflowPunct w:val="0"/>
        <w:autoSpaceDE w:val="0"/>
        <w:autoSpaceDN w:val="0"/>
        <w:adjustRightInd w:val="0"/>
        <w:ind w:left="4111" w:hanging="4111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C47726">
        <w:rPr>
          <w:rFonts w:ascii="Times New Roman CYR" w:hAnsi="Times New Roman CYR"/>
          <w:sz w:val="28"/>
          <w:szCs w:val="28"/>
          <w:lang w:val="uk-UA"/>
        </w:rPr>
        <w:t xml:space="preserve">Заступник голови </w:t>
      </w:r>
    </w:p>
    <w:p w14:paraId="7FE5DFFF" w14:textId="77777777" w:rsidR="00C47726" w:rsidRPr="00C47726" w:rsidRDefault="00C47726" w:rsidP="000113F2">
      <w:pPr>
        <w:tabs>
          <w:tab w:val="center" w:pos="-1620"/>
          <w:tab w:val="right" w:pos="7796"/>
        </w:tabs>
        <w:overflowPunct w:val="0"/>
        <w:autoSpaceDE w:val="0"/>
        <w:autoSpaceDN w:val="0"/>
        <w:adjustRightInd w:val="0"/>
        <w:ind w:left="3261" w:hanging="3261"/>
        <w:jc w:val="both"/>
        <w:rPr>
          <w:rFonts w:ascii="Times New Roman CYR" w:hAnsi="Times New Roman CYR"/>
          <w:color w:val="000000"/>
          <w:sz w:val="28"/>
          <w:szCs w:val="28"/>
          <w:lang w:val="uk-UA"/>
        </w:rPr>
      </w:pPr>
      <w:r w:rsidRPr="00C47726">
        <w:rPr>
          <w:rFonts w:ascii="Times New Roman CYR" w:hAnsi="Times New Roman CYR"/>
          <w:sz w:val="28"/>
          <w:szCs w:val="28"/>
          <w:lang w:val="uk-UA"/>
        </w:rPr>
        <w:t xml:space="preserve">оргкомітету: </w:t>
      </w:r>
      <w:r w:rsidRPr="00C47726">
        <w:rPr>
          <w:rFonts w:ascii="Times New Roman CYR" w:hAnsi="Times New Roman CYR"/>
          <w:sz w:val="28"/>
          <w:szCs w:val="28"/>
          <w:lang w:val="uk-UA"/>
        </w:rPr>
        <w:tab/>
      </w:r>
      <w:r w:rsidRPr="00C47726">
        <w:rPr>
          <w:rFonts w:ascii="Times New Roman CYR" w:hAnsi="Times New Roman CYR"/>
          <w:sz w:val="28"/>
          <w:szCs w:val="28"/>
          <w:lang w:val="uk-UA"/>
        </w:rPr>
        <w:tab/>
      </w:r>
      <w:r w:rsidRPr="00C47726">
        <w:rPr>
          <w:sz w:val="28"/>
          <w:szCs w:val="28"/>
          <w:lang w:val="uk-UA"/>
        </w:rPr>
        <w:t>Дулова Алла Степанівна</w:t>
      </w:r>
      <w:r>
        <w:rPr>
          <w:sz w:val="28"/>
          <w:szCs w:val="28"/>
          <w:lang w:val="uk-UA"/>
        </w:rPr>
        <w:t xml:space="preserve">, </w:t>
      </w:r>
      <w:r w:rsidRPr="00C47726">
        <w:rPr>
          <w:sz w:val="28"/>
          <w:szCs w:val="28"/>
          <w:lang w:val="uk-UA"/>
        </w:rPr>
        <w:t xml:space="preserve">директор комунального закладу «Харківський центр професійного розвитку педагогічних працівників </w:t>
      </w:r>
      <w:r w:rsidRPr="00C47726">
        <w:rPr>
          <w:spacing w:val="-2"/>
          <w:sz w:val="28"/>
          <w:szCs w:val="28"/>
          <w:lang w:val="uk-UA"/>
        </w:rPr>
        <w:t>Харківської міської ради»</w:t>
      </w:r>
      <w:r w:rsidRPr="00C47726">
        <w:rPr>
          <w:rFonts w:ascii="Times New Roman CYR" w:hAnsi="Times New Roman CYR"/>
          <w:sz w:val="28"/>
          <w:szCs w:val="28"/>
          <w:lang w:val="uk-UA"/>
        </w:rPr>
        <w:t>.</w:t>
      </w:r>
    </w:p>
    <w:p w14:paraId="30CF360D" w14:textId="77777777" w:rsidR="00C47726" w:rsidRDefault="00C47726" w:rsidP="00C47726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ind w:left="2268" w:hanging="2268"/>
        <w:rPr>
          <w:rFonts w:ascii="Times New Roman CYR" w:hAnsi="Times New Roman CYR"/>
          <w:sz w:val="28"/>
          <w:szCs w:val="28"/>
          <w:lang w:val="uk-UA"/>
        </w:rPr>
      </w:pPr>
      <w:r w:rsidRPr="00C47726">
        <w:rPr>
          <w:rFonts w:ascii="Times New Roman CYR" w:hAnsi="Times New Roman CYR"/>
          <w:sz w:val="28"/>
          <w:szCs w:val="28"/>
          <w:lang w:val="uk-UA"/>
        </w:rPr>
        <w:t xml:space="preserve">Члени оргкомітету: </w:t>
      </w:r>
    </w:p>
    <w:tbl>
      <w:tblPr>
        <w:tblW w:w="9071" w:type="dxa"/>
        <w:tblInd w:w="392" w:type="dxa"/>
        <w:tblLook w:val="0000" w:firstRow="0" w:lastRow="0" w:firstColumn="0" w:lastColumn="0" w:noHBand="0" w:noVBand="0"/>
      </w:tblPr>
      <w:tblGrid>
        <w:gridCol w:w="2835"/>
        <w:gridCol w:w="6236"/>
      </w:tblGrid>
      <w:tr w:rsidR="00947A90" w:rsidRPr="00C47726" w14:paraId="31982888" w14:textId="77777777" w:rsidTr="000113F2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2835" w:type="dxa"/>
          </w:tcPr>
          <w:p w14:paraId="1859676B" w14:textId="77777777" w:rsidR="00947A90" w:rsidRPr="00C47726" w:rsidRDefault="00947A90" w:rsidP="000113F2">
            <w:pPr>
              <w:rPr>
                <w:bCs/>
                <w:sz w:val="28"/>
                <w:szCs w:val="28"/>
                <w:lang w:val="uk-UA"/>
              </w:rPr>
            </w:pPr>
            <w:r w:rsidRPr="00C47726">
              <w:rPr>
                <w:sz w:val="28"/>
                <w:szCs w:val="28"/>
                <w:lang w:val="uk-UA"/>
              </w:rPr>
              <w:t>Бутенко</w:t>
            </w:r>
            <w:r w:rsidR="000113F2">
              <w:rPr>
                <w:sz w:val="28"/>
                <w:szCs w:val="28"/>
                <w:lang w:val="uk-UA"/>
              </w:rPr>
              <w:t xml:space="preserve"> </w:t>
            </w:r>
            <w:r w:rsidRPr="00C47726">
              <w:rPr>
                <w:bCs/>
                <w:sz w:val="28"/>
                <w:szCs w:val="28"/>
                <w:lang w:val="uk-UA"/>
              </w:rPr>
              <w:t>Галина Володимирівна</w:t>
            </w:r>
          </w:p>
        </w:tc>
        <w:tc>
          <w:tcPr>
            <w:tcW w:w="6236" w:type="dxa"/>
          </w:tcPr>
          <w:p w14:paraId="38E12D6B" w14:textId="77777777" w:rsidR="00947A90" w:rsidRPr="00C47726" w:rsidRDefault="00947A90" w:rsidP="00B04009">
            <w:pPr>
              <w:jc w:val="both"/>
              <w:rPr>
                <w:sz w:val="16"/>
                <w:szCs w:val="16"/>
                <w:lang w:val="uk-UA"/>
              </w:rPr>
            </w:pPr>
            <w:r w:rsidRPr="00C47726">
              <w:rPr>
                <w:sz w:val="28"/>
                <w:szCs w:val="28"/>
                <w:lang w:val="uk-UA"/>
              </w:rPr>
              <w:t xml:space="preserve">начальник відділу бухгалтерського обліку та звітності – головний бухгалтер </w:t>
            </w:r>
            <w:r w:rsidRPr="00C47726">
              <w:rPr>
                <w:rFonts w:ascii="Times New Roman CYR" w:hAnsi="Times New Roman CYR"/>
                <w:spacing w:val="-2"/>
                <w:sz w:val="28"/>
                <w:szCs w:val="28"/>
                <w:lang w:val="uk-UA"/>
              </w:rPr>
              <w:t>Департаменту</w:t>
            </w:r>
            <w:r w:rsidRPr="00C47726">
              <w:rPr>
                <w:sz w:val="28"/>
                <w:szCs w:val="28"/>
                <w:lang w:val="uk-UA"/>
              </w:rPr>
              <w:t xml:space="preserve"> освіти </w:t>
            </w:r>
            <w:r w:rsidRPr="00C47726">
              <w:rPr>
                <w:spacing w:val="-2"/>
                <w:sz w:val="28"/>
                <w:szCs w:val="28"/>
                <w:lang w:val="uk-UA"/>
              </w:rPr>
              <w:t>Харківської міської ради</w:t>
            </w:r>
            <w:r w:rsidRPr="00C47726">
              <w:rPr>
                <w:sz w:val="28"/>
                <w:szCs w:val="28"/>
                <w:lang w:val="uk-UA"/>
              </w:rPr>
              <w:t>;</w:t>
            </w:r>
          </w:p>
        </w:tc>
      </w:tr>
      <w:tr w:rsidR="00947A90" w:rsidRPr="00C47726" w14:paraId="1E8BE9D3" w14:textId="77777777" w:rsidTr="000113F2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835" w:type="dxa"/>
          </w:tcPr>
          <w:p w14:paraId="3557A7E6" w14:textId="77777777" w:rsidR="00DC45B4" w:rsidRDefault="00DC45B4" w:rsidP="00B04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Гостиннікова </w:t>
            </w:r>
          </w:p>
          <w:p w14:paraId="7ED0E8C2" w14:textId="77777777" w:rsidR="00947A90" w:rsidRPr="00C47726" w:rsidRDefault="00DC45B4" w:rsidP="00B04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236" w:type="dxa"/>
          </w:tcPr>
          <w:p w14:paraId="2F7E623F" w14:textId="77777777" w:rsidR="00947A90" w:rsidRPr="00947A90" w:rsidRDefault="00947A90" w:rsidP="00B04009">
            <w:pPr>
              <w:jc w:val="both"/>
              <w:rPr>
                <w:sz w:val="16"/>
                <w:szCs w:val="16"/>
                <w:lang w:val="uk-UA"/>
              </w:rPr>
            </w:pPr>
            <w:r w:rsidRPr="00C47726">
              <w:rPr>
                <w:sz w:val="28"/>
                <w:szCs w:val="28"/>
                <w:lang w:val="uk-UA"/>
              </w:rPr>
              <w:t xml:space="preserve">консультант комунального закладу «Харківський центр професійного розвитку педагогічних працівників </w:t>
            </w:r>
            <w:r w:rsidRPr="00C47726">
              <w:rPr>
                <w:spacing w:val="-2"/>
                <w:sz w:val="28"/>
                <w:szCs w:val="28"/>
                <w:lang w:val="uk-UA"/>
              </w:rPr>
              <w:t>Харківської міської ради»;</w:t>
            </w:r>
          </w:p>
        </w:tc>
      </w:tr>
      <w:tr w:rsidR="00947A90" w:rsidRPr="00C47726" w14:paraId="008CF584" w14:textId="77777777" w:rsidTr="000113F2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835" w:type="dxa"/>
          </w:tcPr>
          <w:p w14:paraId="7895FC72" w14:textId="77777777" w:rsidR="00947A90" w:rsidRDefault="00947A90" w:rsidP="00B04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Осьмачко </w:t>
            </w:r>
          </w:p>
          <w:p w14:paraId="2D02957B" w14:textId="77777777" w:rsidR="00947A90" w:rsidRPr="00C47726" w:rsidRDefault="00947A90" w:rsidP="00B040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6236" w:type="dxa"/>
          </w:tcPr>
          <w:p w14:paraId="572D5118" w14:textId="77777777" w:rsidR="00947A90" w:rsidRPr="00947A90" w:rsidRDefault="00947A90" w:rsidP="00B04009">
            <w:pPr>
              <w:jc w:val="both"/>
              <w:rPr>
                <w:sz w:val="16"/>
                <w:szCs w:val="16"/>
                <w:lang w:val="uk-UA"/>
              </w:rPr>
            </w:pPr>
            <w:r w:rsidRPr="00C47726">
              <w:rPr>
                <w:sz w:val="28"/>
                <w:szCs w:val="28"/>
                <w:lang w:val="uk-UA"/>
              </w:rPr>
              <w:t xml:space="preserve">консультант комунального закладу «Харківський центр професійного розвитку педагогічних працівників </w:t>
            </w:r>
            <w:r w:rsidRPr="00C47726">
              <w:rPr>
                <w:spacing w:val="-2"/>
                <w:sz w:val="28"/>
                <w:szCs w:val="28"/>
                <w:lang w:val="uk-UA"/>
              </w:rPr>
              <w:t>Харківської міської ради»;</w:t>
            </w:r>
          </w:p>
        </w:tc>
      </w:tr>
      <w:tr w:rsidR="00DC45B4" w:rsidRPr="00C47726" w14:paraId="24CA2845" w14:textId="77777777" w:rsidTr="000113F2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835" w:type="dxa"/>
          </w:tcPr>
          <w:p w14:paraId="3AB37CBB" w14:textId="77777777" w:rsidR="00DC45B4" w:rsidRPr="00462236" w:rsidRDefault="00DC45B4" w:rsidP="00B04009">
            <w:pPr>
              <w:rPr>
                <w:sz w:val="28"/>
                <w:szCs w:val="28"/>
                <w:lang w:val="uk-UA"/>
              </w:rPr>
            </w:pPr>
            <w:r w:rsidRPr="00462236">
              <w:rPr>
                <w:sz w:val="28"/>
                <w:szCs w:val="28"/>
                <w:lang w:val="uk-UA"/>
              </w:rPr>
              <w:t>Дзюба Тетяна Вікторівна</w:t>
            </w:r>
          </w:p>
        </w:tc>
        <w:tc>
          <w:tcPr>
            <w:tcW w:w="6236" w:type="dxa"/>
          </w:tcPr>
          <w:p w14:paraId="12C4D91F" w14:textId="77777777" w:rsidR="00DC45B4" w:rsidRPr="00462236" w:rsidRDefault="00DC45B4" w:rsidP="00B04009">
            <w:pPr>
              <w:jc w:val="both"/>
              <w:rPr>
                <w:sz w:val="28"/>
                <w:szCs w:val="28"/>
                <w:lang w:val="uk-UA"/>
              </w:rPr>
            </w:pPr>
            <w:r w:rsidRPr="00462236">
              <w:rPr>
                <w:sz w:val="28"/>
                <w:szCs w:val="28"/>
                <w:lang w:val="uk-UA"/>
              </w:rPr>
              <w:t>консультант комунального закладу «Харківський центр професійного розвитку педагогічних працівників Харківської міської ради»;</w:t>
            </w:r>
          </w:p>
        </w:tc>
      </w:tr>
      <w:tr w:rsidR="00DC45B4" w:rsidRPr="00C47726" w14:paraId="1FDFE97E" w14:textId="77777777" w:rsidTr="000113F2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2835" w:type="dxa"/>
          </w:tcPr>
          <w:p w14:paraId="7A77A6C5" w14:textId="77777777" w:rsidR="00DC45B4" w:rsidRPr="00C47726" w:rsidRDefault="00DC45B4" w:rsidP="00B04009">
            <w:pPr>
              <w:rPr>
                <w:sz w:val="28"/>
                <w:szCs w:val="28"/>
                <w:lang w:val="uk-UA"/>
              </w:rPr>
            </w:pPr>
            <w:r w:rsidRPr="00B41894">
              <w:rPr>
                <w:sz w:val="28"/>
                <w:szCs w:val="28"/>
              </w:rPr>
              <w:t>Русанова Олена Костянтинівна</w:t>
            </w:r>
          </w:p>
        </w:tc>
        <w:tc>
          <w:tcPr>
            <w:tcW w:w="6236" w:type="dxa"/>
          </w:tcPr>
          <w:p w14:paraId="5B45CD40" w14:textId="77777777" w:rsidR="00DC45B4" w:rsidRPr="00C47726" w:rsidRDefault="00DC45B4" w:rsidP="00B04009">
            <w:pPr>
              <w:jc w:val="both"/>
              <w:rPr>
                <w:sz w:val="16"/>
                <w:szCs w:val="16"/>
                <w:lang w:val="uk-UA"/>
              </w:rPr>
            </w:pPr>
            <w:r w:rsidRPr="00C47726">
              <w:rPr>
                <w:sz w:val="28"/>
                <w:szCs w:val="28"/>
                <w:lang w:val="uk-UA"/>
              </w:rPr>
              <w:t xml:space="preserve">консультант комунального закладу «Харківський центр професійного розвитку педагогічних працівників </w:t>
            </w:r>
            <w:r w:rsidRPr="00C47726">
              <w:rPr>
                <w:spacing w:val="-2"/>
                <w:sz w:val="28"/>
                <w:szCs w:val="28"/>
                <w:lang w:val="uk-UA"/>
              </w:rPr>
              <w:t>Харківської міської ради»;</w:t>
            </w:r>
          </w:p>
        </w:tc>
      </w:tr>
      <w:tr w:rsidR="00DC45B4" w:rsidRPr="00C47726" w14:paraId="4F014480" w14:textId="77777777" w:rsidTr="000113F2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6C0D470F" w14:textId="77777777" w:rsidR="00DC45B4" w:rsidRPr="00DC45B4" w:rsidRDefault="00DC45B4" w:rsidP="00B04009">
            <w:pPr>
              <w:rPr>
                <w:sz w:val="28"/>
                <w:szCs w:val="28"/>
                <w:lang w:val="uk-UA"/>
              </w:rPr>
            </w:pPr>
            <w:r w:rsidRPr="00DC45B4">
              <w:rPr>
                <w:sz w:val="28"/>
                <w:szCs w:val="28"/>
                <w:lang w:val="uk-UA"/>
              </w:rPr>
              <w:t>Башкірова Юлія Георгіївна</w:t>
            </w:r>
          </w:p>
        </w:tc>
        <w:tc>
          <w:tcPr>
            <w:tcW w:w="6236" w:type="dxa"/>
          </w:tcPr>
          <w:p w14:paraId="546C04CE" w14:textId="77777777" w:rsidR="00DC45B4" w:rsidRPr="00DC45B4" w:rsidRDefault="00DC45B4" w:rsidP="00B04009">
            <w:pPr>
              <w:jc w:val="both"/>
              <w:rPr>
                <w:sz w:val="28"/>
                <w:szCs w:val="28"/>
                <w:lang w:val="uk-UA"/>
              </w:rPr>
            </w:pPr>
            <w:r w:rsidRPr="00DC45B4">
              <w:rPr>
                <w:sz w:val="28"/>
                <w:szCs w:val="28"/>
                <w:lang w:val="uk-UA"/>
              </w:rPr>
              <w:t>начальник Управління освіти адміністрації Шевченківського району</w:t>
            </w:r>
            <w:r w:rsidR="00F7427F">
              <w:rPr>
                <w:sz w:val="28"/>
                <w:szCs w:val="28"/>
                <w:lang w:val="uk-UA"/>
              </w:rPr>
              <w:t xml:space="preserve"> </w:t>
            </w:r>
            <w:r w:rsidR="00F7427F" w:rsidRPr="00AA436F">
              <w:rPr>
                <w:spacing w:val="-4"/>
                <w:sz w:val="28"/>
                <w:szCs w:val="28"/>
                <w:lang w:val="uk-UA"/>
              </w:rPr>
              <w:t>(за згодою)</w:t>
            </w:r>
            <w:r w:rsidRPr="00DC45B4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7EADD164" w14:textId="77777777" w:rsidR="00C47726" w:rsidRPr="00C47726" w:rsidRDefault="00C47726" w:rsidP="00C47726">
      <w:pPr>
        <w:ind w:firstLine="540"/>
        <w:rPr>
          <w:sz w:val="28"/>
          <w:szCs w:val="28"/>
          <w:lang w:val="uk-UA"/>
        </w:rPr>
      </w:pPr>
    </w:p>
    <w:p w14:paraId="6D46E2EF" w14:textId="77777777" w:rsidR="00C47726" w:rsidRDefault="00C47726" w:rsidP="00C47726">
      <w:pPr>
        <w:ind w:firstLine="540"/>
        <w:rPr>
          <w:sz w:val="28"/>
          <w:szCs w:val="28"/>
          <w:lang w:val="uk-UA"/>
        </w:rPr>
      </w:pPr>
    </w:p>
    <w:p w14:paraId="537CE388" w14:textId="77777777" w:rsidR="00C47726" w:rsidRPr="008B6EA9" w:rsidRDefault="00C47726" w:rsidP="00C47726">
      <w:pPr>
        <w:ind w:firstLine="540"/>
        <w:rPr>
          <w:sz w:val="16"/>
          <w:szCs w:val="16"/>
          <w:lang w:val="uk-UA"/>
        </w:rPr>
      </w:pPr>
    </w:p>
    <w:p w14:paraId="7931CA38" w14:textId="77777777" w:rsidR="00C47726" w:rsidRPr="00C47726" w:rsidRDefault="00C47726" w:rsidP="00C47726">
      <w:pPr>
        <w:tabs>
          <w:tab w:val="num" w:pos="851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C47726">
        <w:rPr>
          <w:sz w:val="28"/>
          <w:szCs w:val="28"/>
          <w:lang w:val="uk-UA"/>
        </w:rPr>
        <w:t xml:space="preserve">Директор Департаменту освіти                                       </w:t>
      </w:r>
      <w:r w:rsidR="00544B24">
        <w:rPr>
          <w:sz w:val="28"/>
          <w:szCs w:val="28"/>
          <w:lang w:val="uk-UA"/>
        </w:rPr>
        <w:t xml:space="preserve">            </w:t>
      </w:r>
      <w:r w:rsidRPr="00C47726">
        <w:rPr>
          <w:sz w:val="28"/>
          <w:szCs w:val="28"/>
          <w:lang w:val="uk-UA"/>
        </w:rPr>
        <w:t xml:space="preserve"> О.І. ДЕМЕНКО</w:t>
      </w:r>
    </w:p>
    <w:p w14:paraId="0627C32E" w14:textId="77777777" w:rsidR="00C47726" w:rsidRDefault="00C47726" w:rsidP="00C47726">
      <w:pPr>
        <w:rPr>
          <w:b/>
          <w:sz w:val="28"/>
          <w:szCs w:val="28"/>
          <w:lang w:val="uk-UA"/>
        </w:rPr>
      </w:pPr>
    </w:p>
    <w:p w14:paraId="3E776080" w14:textId="77777777" w:rsidR="008B6EA9" w:rsidRDefault="008B6EA9" w:rsidP="00C47726">
      <w:pPr>
        <w:rPr>
          <w:sz w:val="20"/>
          <w:szCs w:val="20"/>
        </w:rPr>
      </w:pPr>
    </w:p>
    <w:p w14:paraId="04BDEF76" w14:textId="77777777" w:rsidR="008B6EA9" w:rsidRDefault="008B6EA9" w:rsidP="00C47726">
      <w:pPr>
        <w:rPr>
          <w:sz w:val="20"/>
          <w:szCs w:val="20"/>
        </w:rPr>
      </w:pPr>
    </w:p>
    <w:p w14:paraId="059836FF" w14:textId="77777777" w:rsidR="002E3487" w:rsidRPr="002E3487" w:rsidRDefault="002E3487" w:rsidP="002E3487">
      <w:pPr>
        <w:rPr>
          <w:sz w:val="20"/>
          <w:szCs w:val="20"/>
          <w:lang w:val="en-US"/>
        </w:rPr>
      </w:pPr>
      <w:r w:rsidRPr="002E3487">
        <w:rPr>
          <w:sz w:val="20"/>
          <w:szCs w:val="20"/>
          <w:lang w:val="en-US"/>
        </w:rPr>
        <w:t>Дулова</w:t>
      </w:r>
    </w:p>
    <w:p w14:paraId="3B827FCC" w14:textId="77777777" w:rsidR="00C47726" w:rsidRPr="00DE2E1D" w:rsidRDefault="002E3487" w:rsidP="002E3487">
      <w:pPr>
        <w:rPr>
          <w:sz w:val="20"/>
          <w:szCs w:val="20"/>
          <w:lang w:val="en-US"/>
        </w:rPr>
      </w:pPr>
      <w:r w:rsidRPr="002E3487">
        <w:rPr>
          <w:sz w:val="20"/>
          <w:szCs w:val="20"/>
        </w:rPr>
        <w:t>Гостиннікова 099-43-26-889</w:t>
      </w:r>
    </w:p>
    <w:sectPr w:rsidR="00C47726" w:rsidRPr="00DE2E1D" w:rsidSect="00825667">
      <w:pgSz w:w="11906" w:h="16838"/>
      <w:pgMar w:top="993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D6"/>
    <w:rsid w:val="000110B5"/>
    <w:rsid w:val="000113F2"/>
    <w:rsid w:val="00022280"/>
    <w:rsid w:val="0005136B"/>
    <w:rsid w:val="0005627E"/>
    <w:rsid w:val="00066895"/>
    <w:rsid w:val="00096C44"/>
    <w:rsid w:val="000B2E10"/>
    <w:rsid w:val="000C30D7"/>
    <w:rsid w:val="000D46EF"/>
    <w:rsid w:val="001A079A"/>
    <w:rsid w:val="001C3035"/>
    <w:rsid w:val="001D5FD6"/>
    <w:rsid w:val="0020493C"/>
    <w:rsid w:val="00206C2F"/>
    <w:rsid w:val="00234E7B"/>
    <w:rsid w:val="00235F63"/>
    <w:rsid w:val="002475CB"/>
    <w:rsid w:val="00252E5A"/>
    <w:rsid w:val="00253EA0"/>
    <w:rsid w:val="00265ACD"/>
    <w:rsid w:val="002827A3"/>
    <w:rsid w:val="002B3A0C"/>
    <w:rsid w:val="002C7505"/>
    <w:rsid w:val="002D31DC"/>
    <w:rsid w:val="002D3517"/>
    <w:rsid w:val="002E3487"/>
    <w:rsid w:val="00323FE6"/>
    <w:rsid w:val="00330C7D"/>
    <w:rsid w:val="00343888"/>
    <w:rsid w:val="003B115C"/>
    <w:rsid w:val="003C6719"/>
    <w:rsid w:val="00406A99"/>
    <w:rsid w:val="004129FC"/>
    <w:rsid w:val="00415180"/>
    <w:rsid w:val="0044795E"/>
    <w:rsid w:val="00456DE7"/>
    <w:rsid w:val="00462236"/>
    <w:rsid w:val="00463540"/>
    <w:rsid w:val="004C5F90"/>
    <w:rsid w:val="004E3353"/>
    <w:rsid w:val="004E41A5"/>
    <w:rsid w:val="004F2E41"/>
    <w:rsid w:val="00517A48"/>
    <w:rsid w:val="00530D79"/>
    <w:rsid w:val="00544B24"/>
    <w:rsid w:val="00572A82"/>
    <w:rsid w:val="005A578E"/>
    <w:rsid w:val="005A5C30"/>
    <w:rsid w:val="005C4714"/>
    <w:rsid w:val="006144C0"/>
    <w:rsid w:val="00626A95"/>
    <w:rsid w:val="0069293B"/>
    <w:rsid w:val="006A2B3F"/>
    <w:rsid w:val="0070146E"/>
    <w:rsid w:val="00723395"/>
    <w:rsid w:val="00732E92"/>
    <w:rsid w:val="007469DF"/>
    <w:rsid w:val="007472A3"/>
    <w:rsid w:val="00753F2A"/>
    <w:rsid w:val="007625AC"/>
    <w:rsid w:val="0079355F"/>
    <w:rsid w:val="007975FA"/>
    <w:rsid w:val="007C25A6"/>
    <w:rsid w:val="007C333B"/>
    <w:rsid w:val="007E458F"/>
    <w:rsid w:val="00825667"/>
    <w:rsid w:val="0083180C"/>
    <w:rsid w:val="0085359D"/>
    <w:rsid w:val="00874E6B"/>
    <w:rsid w:val="008821D3"/>
    <w:rsid w:val="008B5738"/>
    <w:rsid w:val="008B6EA9"/>
    <w:rsid w:val="009045F4"/>
    <w:rsid w:val="009048EC"/>
    <w:rsid w:val="00947A90"/>
    <w:rsid w:val="00951BE4"/>
    <w:rsid w:val="009B0FFF"/>
    <w:rsid w:val="00A232A2"/>
    <w:rsid w:val="00A308AB"/>
    <w:rsid w:val="00A66C66"/>
    <w:rsid w:val="00A77295"/>
    <w:rsid w:val="00A8144E"/>
    <w:rsid w:val="00A86ADE"/>
    <w:rsid w:val="00AD637A"/>
    <w:rsid w:val="00B04009"/>
    <w:rsid w:val="00B33095"/>
    <w:rsid w:val="00B3335F"/>
    <w:rsid w:val="00B34DBF"/>
    <w:rsid w:val="00B41E28"/>
    <w:rsid w:val="00B6148E"/>
    <w:rsid w:val="00B6387C"/>
    <w:rsid w:val="00B66A07"/>
    <w:rsid w:val="00B858B4"/>
    <w:rsid w:val="00B93DAC"/>
    <w:rsid w:val="00BA2CD8"/>
    <w:rsid w:val="00BB41CA"/>
    <w:rsid w:val="00C07B4A"/>
    <w:rsid w:val="00C142CE"/>
    <w:rsid w:val="00C15645"/>
    <w:rsid w:val="00C47726"/>
    <w:rsid w:val="00CB3ED5"/>
    <w:rsid w:val="00CE04EE"/>
    <w:rsid w:val="00CE0A29"/>
    <w:rsid w:val="00D219CA"/>
    <w:rsid w:val="00D4379F"/>
    <w:rsid w:val="00D624C8"/>
    <w:rsid w:val="00D86D7F"/>
    <w:rsid w:val="00D927E8"/>
    <w:rsid w:val="00DC45B4"/>
    <w:rsid w:val="00DD7DE2"/>
    <w:rsid w:val="00DE2E1D"/>
    <w:rsid w:val="00E07ED2"/>
    <w:rsid w:val="00E50D6A"/>
    <w:rsid w:val="00E57590"/>
    <w:rsid w:val="00E73BE7"/>
    <w:rsid w:val="00E90019"/>
    <w:rsid w:val="00EA09BC"/>
    <w:rsid w:val="00EC2B50"/>
    <w:rsid w:val="00EC4D3E"/>
    <w:rsid w:val="00ED759F"/>
    <w:rsid w:val="00EF082F"/>
    <w:rsid w:val="00F10C97"/>
    <w:rsid w:val="00F1488D"/>
    <w:rsid w:val="00F1632A"/>
    <w:rsid w:val="00F21777"/>
    <w:rsid w:val="00F6394E"/>
    <w:rsid w:val="00F70E3E"/>
    <w:rsid w:val="00F7427F"/>
    <w:rsid w:val="00F9180A"/>
    <w:rsid w:val="00F9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9EAC8"/>
  <w15:chartTrackingRefBased/>
  <w15:docId w15:val="{AA140B94-D132-4B26-A0C9-6BC4BC8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D31DC"/>
    <w:pPr>
      <w:keepNext/>
      <w:autoSpaceDE w:val="0"/>
      <w:autoSpaceDN w:val="0"/>
      <w:adjustRightInd w:val="0"/>
      <w:outlineLvl w:val="0"/>
    </w:pPr>
    <w:rPr>
      <w:b/>
      <w:bCs/>
      <w:sz w:val="20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92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3</vt:lpstr>
      <vt:lpstr>Додаток № 3</vt:lpstr>
    </vt:vector>
  </TitlesOfParts>
  <Company>Управление образования Харьковского горсовета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3</dc:title>
  <dc:subject/>
  <dc:creator>МНПЦ</dc:creator>
  <cp:keywords/>
  <dc:description/>
  <cp:lastModifiedBy>User</cp:lastModifiedBy>
  <cp:revision>2</cp:revision>
  <cp:lastPrinted>2013-01-14T12:46:00Z</cp:lastPrinted>
  <dcterms:created xsi:type="dcterms:W3CDTF">2024-02-15T08:52:00Z</dcterms:created>
  <dcterms:modified xsi:type="dcterms:W3CDTF">2024-02-15T08:52:00Z</dcterms:modified>
</cp:coreProperties>
</file>